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09" w:rsidRPr="00E55B31" w:rsidRDefault="0072753D" w:rsidP="00B90109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E55B31">
        <w:rPr>
          <w:rFonts w:ascii="Times New Roman" w:hAnsi="Times New Roman" w:cs="Times New Roman"/>
          <w:b/>
          <w:color w:val="0070C0"/>
          <w:sz w:val="28"/>
          <w:szCs w:val="28"/>
        </w:rPr>
        <w:t>Закон Республики Бурятия N</w:t>
      </w:r>
      <w:r w:rsidR="00B90109" w:rsidRPr="00E55B31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E55B31">
        <w:rPr>
          <w:rFonts w:ascii="Times New Roman" w:hAnsi="Times New Roman" w:cs="Times New Roman"/>
          <w:b/>
          <w:color w:val="0070C0"/>
          <w:sz w:val="28"/>
          <w:szCs w:val="28"/>
        </w:rPr>
        <w:t>1248-V</w:t>
      </w:r>
      <w:r w:rsidR="00B90109" w:rsidRPr="00E55B31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от</w:t>
      </w:r>
      <w:r w:rsidR="00047143" w:rsidRPr="00E55B31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="00B90109" w:rsidRPr="00E55B31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07.07.2015 </w:t>
      </w:r>
    </w:p>
    <w:p w:rsidR="0072753D" w:rsidRPr="00B90109" w:rsidRDefault="00B90109" w:rsidP="00B9010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B31">
        <w:rPr>
          <w:rFonts w:ascii="Times New Roman" w:hAnsi="Times New Roman" w:cs="Times New Roman"/>
          <w:b/>
          <w:color w:val="0070C0"/>
          <w:sz w:val="28"/>
          <w:szCs w:val="28"/>
        </w:rPr>
        <w:t>(в ред.</w:t>
      </w:r>
      <w:r w:rsidRPr="00E55B31">
        <w:rPr>
          <w:b/>
          <w:color w:val="0070C0"/>
          <w:sz w:val="28"/>
          <w:szCs w:val="28"/>
        </w:rPr>
        <w:t xml:space="preserve"> </w:t>
      </w:r>
      <w:r w:rsidRPr="00E55B31">
        <w:rPr>
          <w:rFonts w:ascii="Times New Roman" w:hAnsi="Times New Roman" w:cs="Times New Roman"/>
          <w:b/>
          <w:color w:val="0070C0"/>
          <w:sz w:val="28"/>
          <w:szCs w:val="28"/>
        </w:rPr>
        <w:t>N 1372-V от 14.10.2015)</w:t>
      </w:r>
    </w:p>
    <w:p w:rsidR="00B90109" w:rsidRDefault="00B90109" w:rsidP="005B34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53D" w:rsidRDefault="0072753D" w:rsidP="005B34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53D">
        <w:rPr>
          <w:rFonts w:ascii="Times New Roman" w:hAnsi="Times New Roman" w:cs="Times New Roman"/>
          <w:sz w:val="24"/>
          <w:szCs w:val="24"/>
        </w:rPr>
        <w:t xml:space="preserve">4. Установить налоговую ставку в размере 0 процентов для налогоплательщиков, впервые зарегистрированных в качестве индивидуальных предпринимателей после вступления в силу настоящего Закона, </w:t>
      </w:r>
      <w:r w:rsidRPr="00B90109">
        <w:rPr>
          <w:rFonts w:ascii="Times New Roman" w:hAnsi="Times New Roman" w:cs="Times New Roman"/>
          <w:b/>
          <w:sz w:val="24"/>
          <w:szCs w:val="24"/>
        </w:rPr>
        <w:t xml:space="preserve">применяющих упрощенную </w:t>
      </w:r>
      <w:r w:rsidR="00B90109">
        <w:rPr>
          <w:rFonts w:ascii="Times New Roman" w:hAnsi="Times New Roman" w:cs="Times New Roman"/>
          <w:b/>
          <w:sz w:val="24"/>
          <w:szCs w:val="24"/>
        </w:rPr>
        <w:t>либо</w:t>
      </w:r>
      <w:r w:rsidRPr="00B90109">
        <w:rPr>
          <w:rFonts w:ascii="Times New Roman" w:hAnsi="Times New Roman" w:cs="Times New Roman"/>
          <w:b/>
          <w:sz w:val="24"/>
          <w:szCs w:val="24"/>
        </w:rPr>
        <w:t xml:space="preserve"> патентную систему налогообложения</w:t>
      </w:r>
      <w:r w:rsidRPr="0072753D">
        <w:rPr>
          <w:rFonts w:ascii="Times New Roman" w:hAnsi="Times New Roman" w:cs="Times New Roman"/>
          <w:sz w:val="24"/>
          <w:szCs w:val="24"/>
        </w:rPr>
        <w:t xml:space="preserve"> и осуществляющих виды </w:t>
      </w:r>
      <w:bookmarkStart w:id="0" w:name="_GoBack"/>
      <w:bookmarkEnd w:id="0"/>
      <w:r w:rsidRPr="0072753D">
        <w:rPr>
          <w:rFonts w:ascii="Times New Roman" w:hAnsi="Times New Roman" w:cs="Times New Roman"/>
          <w:sz w:val="24"/>
          <w:szCs w:val="24"/>
        </w:rPr>
        <w:t>предпринимательской деятельности в соответствии с приложением 36</w:t>
      </w:r>
      <w:r>
        <w:rPr>
          <w:rFonts w:ascii="Times New Roman" w:hAnsi="Times New Roman" w:cs="Times New Roman"/>
          <w:sz w:val="24"/>
          <w:szCs w:val="24"/>
        </w:rPr>
        <w:t xml:space="preserve"> и 37 </w:t>
      </w:r>
      <w:r w:rsidRPr="0072753D">
        <w:rPr>
          <w:rFonts w:ascii="Times New Roman" w:hAnsi="Times New Roman" w:cs="Times New Roman"/>
          <w:sz w:val="24"/>
          <w:szCs w:val="24"/>
        </w:rPr>
        <w:t>к настоящему Закону.</w:t>
      </w:r>
    </w:p>
    <w:p w:rsidR="0021580A" w:rsidRPr="005B34B4" w:rsidRDefault="005B34B4" w:rsidP="005B34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предприниматели в</w:t>
      </w:r>
      <w:r w:rsidRPr="005B34B4">
        <w:rPr>
          <w:rFonts w:ascii="Times New Roman" w:hAnsi="Times New Roman" w:cs="Times New Roman"/>
          <w:sz w:val="24"/>
          <w:szCs w:val="24"/>
        </w:rPr>
        <w:t>праве применять налоговую ставку в размере 0 процентов со дня их государственной регистрации в качестве индивидуального предпринимателя непрерывно не более двух налоговых периодов в пределах двух календарных лет.</w:t>
      </w:r>
    </w:p>
    <w:p w:rsidR="0021580A" w:rsidRDefault="0021580A" w:rsidP="00095D48">
      <w:pPr>
        <w:pStyle w:val="ConsPlusNormal"/>
        <w:jc w:val="right"/>
        <w:rPr>
          <w:rFonts w:ascii="Times New Roman" w:hAnsi="Times New Roman" w:cs="Times New Roman"/>
        </w:rPr>
      </w:pPr>
    </w:p>
    <w:p w:rsidR="00095D48" w:rsidRPr="00095D48" w:rsidRDefault="00095D48" w:rsidP="00095D48">
      <w:pPr>
        <w:pStyle w:val="ConsPlusNormal"/>
        <w:jc w:val="right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Приложение 36</w:t>
      </w:r>
    </w:p>
    <w:p w:rsidR="00095D48" w:rsidRPr="00095D48" w:rsidRDefault="00095D48" w:rsidP="00095D48">
      <w:pPr>
        <w:pStyle w:val="ConsPlusNormal"/>
        <w:jc w:val="right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к Закону Республики Бурятия</w:t>
      </w:r>
    </w:p>
    <w:p w:rsidR="00095D48" w:rsidRPr="00095D48" w:rsidRDefault="00095D48" w:rsidP="00095D48">
      <w:pPr>
        <w:pStyle w:val="ConsPlusNormal"/>
        <w:jc w:val="right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 xml:space="preserve">"О некоторых вопросах </w:t>
      </w:r>
      <w:proofErr w:type="gramStart"/>
      <w:r w:rsidRPr="00095D48">
        <w:rPr>
          <w:rFonts w:ascii="Times New Roman" w:hAnsi="Times New Roman" w:cs="Times New Roman"/>
        </w:rPr>
        <w:t>налогового</w:t>
      </w:r>
      <w:proofErr w:type="gramEnd"/>
    </w:p>
    <w:p w:rsidR="00095D48" w:rsidRPr="00095D48" w:rsidRDefault="00095D48" w:rsidP="00095D48">
      <w:pPr>
        <w:pStyle w:val="ConsPlusNormal"/>
        <w:jc w:val="right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регулирования в Республике Бурятия,</w:t>
      </w:r>
    </w:p>
    <w:p w:rsidR="00095D48" w:rsidRPr="00095D48" w:rsidRDefault="00095D48" w:rsidP="00095D48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095D48">
        <w:rPr>
          <w:rFonts w:ascii="Times New Roman" w:hAnsi="Times New Roman" w:cs="Times New Roman"/>
        </w:rPr>
        <w:t>отнесенных</w:t>
      </w:r>
      <w:proofErr w:type="gramEnd"/>
      <w:r w:rsidRPr="00095D48">
        <w:rPr>
          <w:rFonts w:ascii="Times New Roman" w:hAnsi="Times New Roman" w:cs="Times New Roman"/>
        </w:rPr>
        <w:t xml:space="preserve"> законодательством</w:t>
      </w:r>
    </w:p>
    <w:p w:rsidR="00095D48" w:rsidRPr="00095D48" w:rsidRDefault="00095D48" w:rsidP="00095D48">
      <w:pPr>
        <w:pStyle w:val="ConsPlusNormal"/>
        <w:jc w:val="right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Российской Федерации о налогах</w:t>
      </w:r>
    </w:p>
    <w:p w:rsidR="00095D48" w:rsidRPr="00095D48" w:rsidRDefault="00095D48" w:rsidP="00095D48">
      <w:pPr>
        <w:pStyle w:val="ConsPlusNormal"/>
        <w:jc w:val="right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 xml:space="preserve">и </w:t>
      </w:r>
      <w:proofErr w:type="gramStart"/>
      <w:r w:rsidRPr="00095D48">
        <w:rPr>
          <w:rFonts w:ascii="Times New Roman" w:hAnsi="Times New Roman" w:cs="Times New Roman"/>
        </w:rPr>
        <w:t>сборах</w:t>
      </w:r>
      <w:proofErr w:type="gramEnd"/>
      <w:r w:rsidRPr="00095D48">
        <w:rPr>
          <w:rFonts w:ascii="Times New Roman" w:hAnsi="Times New Roman" w:cs="Times New Roman"/>
        </w:rPr>
        <w:t xml:space="preserve"> к ведению субъектов</w:t>
      </w:r>
    </w:p>
    <w:p w:rsidR="00095D48" w:rsidRPr="00095D48" w:rsidRDefault="00095D48" w:rsidP="00095D48">
      <w:pPr>
        <w:pStyle w:val="ConsPlusNormal"/>
        <w:jc w:val="right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Российской Федерации"</w:t>
      </w:r>
    </w:p>
    <w:p w:rsidR="00095D48" w:rsidRPr="00095D48" w:rsidRDefault="00095D48" w:rsidP="00095D48">
      <w:pPr>
        <w:pStyle w:val="ConsPlusNormal"/>
        <w:jc w:val="both"/>
        <w:rPr>
          <w:rFonts w:ascii="Times New Roman" w:hAnsi="Times New Roman" w:cs="Times New Roman"/>
        </w:rPr>
      </w:pPr>
    </w:p>
    <w:p w:rsidR="00095D48" w:rsidRPr="00095D48" w:rsidRDefault="00095D48" w:rsidP="00095D48">
      <w:pPr>
        <w:pStyle w:val="ConsPlusTitle"/>
        <w:jc w:val="center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ВИДЫ ЭКОНОМИЧЕСКОЙ ДЕЯТЕЛЬНОСТИ, В ОТНОШЕНИИ КОТОРЫХ</w:t>
      </w:r>
    </w:p>
    <w:p w:rsidR="00095D48" w:rsidRPr="00095D48" w:rsidRDefault="00095D48" w:rsidP="00095D48">
      <w:pPr>
        <w:pStyle w:val="ConsPlusTitle"/>
        <w:jc w:val="center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ПРИМЕНЯЕТСЯ НАЛОГОВАЯ СТАВКА 0 ПРОЦЕНТОВ ПО НАЛОГУ,</w:t>
      </w:r>
    </w:p>
    <w:p w:rsidR="00095D48" w:rsidRPr="00095D48" w:rsidRDefault="00095D48" w:rsidP="00095D48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095D48">
        <w:rPr>
          <w:rFonts w:ascii="Times New Roman" w:hAnsi="Times New Roman" w:cs="Times New Roman"/>
        </w:rPr>
        <w:t>ВЗИМАЕМОМУ</w:t>
      </w:r>
      <w:proofErr w:type="gramEnd"/>
      <w:r w:rsidRPr="00095D48">
        <w:rPr>
          <w:rFonts w:ascii="Times New Roman" w:hAnsi="Times New Roman" w:cs="Times New Roman"/>
        </w:rPr>
        <w:t xml:space="preserve"> В СВЯЗИ С ПРИМЕНЕНИЕМ УПРОЩЕННОЙ СИСТЕМЫ</w:t>
      </w:r>
    </w:p>
    <w:p w:rsidR="00095D48" w:rsidRPr="00095D48" w:rsidRDefault="00095D48" w:rsidP="00095D48">
      <w:pPr>
        <w:pStyle w:val="ConsPlusTitle"/>
        <w:jc w:val="center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НАЛОГООБЛОЖЕНИЯ</w:t>
      </w:r>
    </w:p>
    <w:p w:rsidR="00095D48" w:rsidRPr="00095D48" w:rsidRDefault="00095D48" w:rsidP="00095D48">
      <w:pPr>
        <w:pStyle w:val="ConsPlusNormal"/>
        <w:jc w:val="center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Список изменяющих документов</w:t>
      </w:r>
    </w:p>
    <w:p w:rsidR="00095D48" w:rsidRPr="00095D48" w:rsidRDefault="00095D48" w:rsidP="00095D48">
      <w:pPr>
        <w:pStyle w:val="ConsPlusNormal"/>
        <w:jc w:val="center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 xml:space="preserve">(в ред. </w:t>
      </w:r>
      <w:hyperlink r:id="rId5" w:history="1">
        <w:r w:rsidRPr="00095D48">
          <w:rPr>
            <w:rFonts w:ascii="Times New Roman" w:hAnsi="Times New Roman" w:cs="Times New Roman"/>
            <w:color w:val="0000FF"/>
          </w:rPr>
          <w:t>Закона</w:t>
        </w:r>
      </w:hyperlink>
      <w:r w:rsidRPr="00095D48">
        <w:rPr>
          <w:rFonts w:ascii="Times New Roman" w:hAnsi="Times New Roman" w:cs="Times New Roman"/>
        </w:rPr>
        <w:t xml:space="preserve"> Республики Бурятия от 14.10.2015 N 1372-V)</w:t>
      </w:r>
    </w:p>
    <w:p w:rsidR="00095D48" w:rsidRPr="00095D48" w:rsidRDefault="00095D48" w:rsidP="00095D4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28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718"/>
      </w:tblGrid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Вид экономической деятельности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Выращивание зерновых культур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Выращивание зернобобовых культур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Выращивание овощей, бахчевых, корнеплодных и клубнеплодных культур, грибов и трюфелей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Выращивание однолетних кормовых культур</w:t>
            </w:r>
          </w:p>
        </w:tc>
      </w:tr>
      <w:tr w:rsidR="00095D48" w:rsidRPr="00095D48" w:rsidTr="0021580A">
        <w:trPr>
          <w:trHeight w:val="459"/>
        </w:trPr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Выращивание прочих однолетних культур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Выращивание прочих плодовых и ягодных культур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Разведение молочного крупного рогатого скота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Разведение овец и коз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Разведение свиней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Разведение сельскохозяйственной птицы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Пчеловодство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Разведение кроликов и прочих пушных зверей на фермах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Рыболовство пресноводное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Рыбоводство пресноводное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пищевых продуктов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напитков (кроме подакцизных товаров)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текстильных изделий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одежды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кожи и изделий из кожи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бумаги и бумажных изделий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Деятельность полиграфическая и копирование носителей информации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кокса и нефтепродуктов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химических веществ и химических продуктов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резиновых и пластмассовых изделий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прочей неметаллической минеральной продукции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металлургическое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готовых металлических изделий, кроме машин и оборудования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машин и оборудования, не включенных в другие группировки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офисной техники и оборудования (кроме компьютеров и периферийного оборудования)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компьютеров, электронных и оптических изделий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медицинских инструментов и оборудования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автотранспортных средств, прицепов и полуприцепов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прочих транспортных средств и оборудования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мебели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Деятельность по обработке вторичного сырья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Научные исследования и разработки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Образование дошкольное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Образование дополнительное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Предоставление социальных услуг без обеспечения проживания</w:t>
            </w:r>
          </w:p>
        </w:tc>
      </w:tr>
    </w:tbl>
    <w:p w:rsidR="00095D48" w:rsidRPr="00095D48" w:rsidRDefault="00095D48" w:rsidP="00095D48">
      <w:pPr>
        <w:pStyle w:val="ConsPlusNormal"/>
        <w:jc w:val="both"/>
        <w:rPr>
          <w:rFonts w:ascii="Times New Roman" w:hAnsi="Times New Roman" w:cs="Times New Roman"/>
        </w:rPr>
      </w:pPr>
    </w:p>
    <w:p w:rsidR="00095D48" w:rsidRPr="00095D48" w:rsidRDefault="00095D48" w:rsidP="00095D48">
      <w:pPr>
        <w:pStyle w:val="ConsPlusNormal"/>
        <w:jc w:val="both"/>
        <w:rPr>
          <w:rFonts w:ascii="Times New Roman" w:hAnsi="Times New Roman" w:cs="Times New Roman"/>
        </w:rPr>
      </w:pPr>
    </w:p>
    <w:p w:rsidR="00095D48" w:rsidRPr="00095D48" w:rsidRDefault="00095D48" w:rsidP="00095D48">
      <w:pPr>
        <w:pStyle w:val="ConsPlusNormal"/>
        <w:jc w:val="both"/>
        <w:rPr>
          <w:rFonts w:ascii="Times New Roman" w:hAnsi="Times New Roman" w:cs="Times New Roman"/>
        </w:rPr>
      </w:pPr>
    </w:p>
    <w:p w:rsidR="00095D48" w:rsidRDefault="00095D48" w:rsidP="00095D48">
      <w:pPr>
        <w:pStyle w:val="ConsPlusNormal"/>
        <w:jc w:val="both"/>
        <w:rPr>
          <w:rFonts w:ascii="Times New Roman" w:hAnsi="Times New Roman" w:cs="Times New Roman"/>
        </w:rPr>
      </w:pPr>
    </w:p>
    <w:p w:rsidR="00B90109" w:rsidRDefault="00B90109" w:rsidP="00095D48">
      <w:pPr>
        <w:pStyle w:val="ConsPlusNormal"/>
        <w:jc w:val="both"/>
        <w:rPr>
          <w:rFonts w:ascii="Times New Roman" w:hAnsi="Times New Roman" w:cs="Times New Roman"/>
        </w:rPr>
      </w:pPr>
    </w:p>
    <w:p w:rsidR="00B90109" w:rsidRPr="00095D48" w:rsidRDefault="00B90109" w:rsidP="00095D48">
      <w:pPr>
        <w:pStyle w:val="ConsPlusNormal"/>
        <w:jc w:val="both"/>
        <w:rPr>
          <w:rFonts w:ascii="Times New Roman" w:hAnsi="Times New Roman" w:cs="Times New Roman"/>
        </w:rPr>
      </w:pPr>
    </w:p>
    <w:p w:rsidR="00B90109" w:rsidRDefault="00B90109" w:rsidP="00095D4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095D48" w:rsidRPr="00095D48" w:rsidRDefault="00095D48" w:rsidP="00095D4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095D48" w:rsidRPr="00095D48" w:rsidRDefault="00E55B31" w:rsidP="00095D48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6" w:history="1">
        <w:r w:rsidR="00095D48" w:rsidRPr="00B90109">
          <w:rPr>
            <w:rFonts w:ascii="Times New Roman" w:hAnsi="Times New Roman" w:cs="Times New Roman"/>
            <w:b/>
            <w:color w:val="0000FF"/>
          </w:rPr>
          <w:t>Законом</w:t>
        </w:r>
      </w:hyperlink>
      <w:r w:rsidR="00095D48" w:rsidRPr="00B90109">
        <w:rPr>
          <w:rFonts w:ascii="Times New Roman" w:hAnsi="Times New Roman" w:cs="Times New Roman"/>
          <w:b/>
        </w:rPr>
        <w:t xml:space="preserve"> Республики Бурятия от 07.07.2015 N 1248-V введено приложение 37, которое </w:t>
      </w:r>
      <w:hyperlink r:id="rId7" w:history="1">
        <w:r w:rsidR="00095D48" w:rsidRPr="00B90109">
          <w:rPr>
            <w:rFonts w:ascii="Times New Roman" w:hAnsi="Times New Roman" w:cs="Times New Roman"/>
            <w:b/>
            <w:color w:val="0000FF"/>
          </w:rPr>
          <w:t>действует</w:t>
        </w:r>
      </w:hyperlink>
      <w:r w:rsidR="00095D48" w:rsidRPr="00B90109">
        <w:rPr>
          <w:rFonts w:ascii="Times New Roman" w:hAnsi="Times New Roman" w:cs="Times New Roman"/>
          <w:b/>
        </w:rPr>
        <w:t xml:space="preserve"> по 31 декабря 2020 года</w:t>
      </w:r>
      <w:r w:rsidR="00095D48" w:rsidRPr="00095D48">
        <w:rPr>
          <w:rFonts w:ascii="Times New Roman" w:hAnsi="Times New Roman" w:cs="Times New Roman"/>
        </w:rPr>
        <w:t>.</w:t>
      </w:r>
    </w:p>
    <w:p w:rsidR="00095D48" w:rsidRPr="00095D48" w:rsidRDefault="00095D48" w:rsidP="00095D4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095D48" w:rsidRPr="00095D48" w:rsidRDefault="00095D48" w:rsidP="00095D48">
      <w:pPr>
        <w:pStyle w:val="ConsPlusNormal"/>
        <w:jc w:val="right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Приложение 37</w:t>
      </w:r>
    </w:p>
    <w:p w:rsidR="00095D48" w:rsidRPr="00095D48" w:rsidRDefault="00095D48" w:rsidP="00095D48">
      <w:pPr>
        <w:pStyle w:val="ConsPlusNormal"/>
        <w:jc w:val="right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к Закону Республики Бурятия</w:t>
      </w:r>
    </w:p>
    <w:p w:rsidR="00095D48" w:rsidRPr="00095D48" w:rsidRDefault="00095D48" w:rsidP="00095D48">
      <w:pPr>
        <w:pStyle w:val="ConsPlusNormal"/>
        <w:jc w:val="right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 xml:space="preserve">"О некоторых вопросах </w:t>
      </w:r>
      <w:proofErr w:type="gramStart"/>
      <w:r w:rsidRPr="00095D48">
        <w:rPr>
          <w:rFonts w:ascii="Times New Roman" w:hAnsi="Times New Roman" w:cs="Times New Roman"/>
        </w:rPr>
        <w:t>налогового</w:t>
      </w:r>
      <w:proofErr w:type="gramEnd"/>
    </w:p>
    <w:p w:rsidR="00095D48" w:rsidRPr="00095D48" w:rsidRDefault="00095D48" w:rsidP="00095D48">
      <w:pPr>
        <w:pStyle w:val="ConsPlusNormal"/>
        <w:jc w:val="right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регулирования в Республике Бурятия,</w:t>
      </w:r>
    </w:p>
    <w:p w:rsidR="00095D48" w:rsidRPr="00095D48" w:rsidRDefault="00095D48" w:rsidP="00095D48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095D48">
        <w:rPr>
          <w:rFonts w:ascii="Times New Roman" w:hAnsi="Times New Roman" w:cs="Times New Roman"/>
        </w:rPr>
        <w:t>отнесенных</w:t>
      </w:r>
      <w:proofErr w:type="gramEnd"/>
      <w:r w:rsidRPr="00095D48">
        <w:rPr>
          <w:rFonts w:ascii="Times New Roman" w:hAnsi="Times New Roman" w:cs="Times New Roman"/>
        </w:rPr>
        <w:t xml:space="preserve"> законодательством</w:t>
      </w:r>
    </w:p>
    <w:p w:rsidR="00095D48" w:rsidRPr="00095D48" w:rsidRDefault="00095D48" w:rsidP="00095D48">
      <w:pPr>
        <w:pStyle w:val="ConsPlusNormal"/>
        <w:jc w:val="right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Российской Федерации о налогах</w:t>
      </w:r>
    </w:p>
    <w:p w:rsidR="00095D48" w:rsidRPr="00095D48" w:rsidRDefault="00095D48" w:rsidP="00095D48">
      <w:pPr>
        <w:pStyle w:val="ConsPlusNormal"/>
        <w:jc w:val="right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 xml:space="preserve">и </w:t>
      </w:r>
      <w:proofErr w:type="gramStart"/>
      <w:r w:rsidRPr="00095D48">
        <w:rPr>
          <w:rFonts w:ascii="Times New Roman" w:hAnsi="Times New Roman" w:cs="Times New Roman"/>
        </w:rPr>
        <w:t>сборах</w:t>
      </w:r>
      <w:proofErr w:type="gramEnd"/>
      <w:r w:rsidRPr="00095D48">
        <w:rPr>
          <w:rFonts w:ascii="Times New Roman" w:hAnsi="Times New Roman" w:cs="Times New Roman"/>
        </w:rPr>
        <w:t xml:space="preserve"> к ведению субъектов</w:t>
      </w:r>
    </w:p>
    <w:p w:rsidR="00095D48" w:rsidRPr="00095D48" w:rsidRDefault="00095D48" w:rsidP="00095D48">
      <w:pPr>
        <w:pStyle w:val="ConsPlusNormal"/>
        <w:jc w:val="right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Российской Федерации"</w:t>
      </w:r>
    </w:p>
    <w:p w:rsidR="00095D48" w:rsidRPr="00095D48" w:rsidRDefault="00095D48" w:rsidP="00095D48">
      <w:pPr>
        <w:pStyle w:val="ConsPlusNormal"/>
        <w:jc w:val="both"/>
        <w:rPr>
          <w:rFonts w:ascii="Times New Roman" w:hAnsi="Times New Roman" w:cs="Times New Roman"/>
        </w:rPr>
      </w:pPr>
    </w:p>
    <w:p w:rsidR="00095D48" w:rsidRPr="00095D48" w:rsidRDefault="00095D48" w:rsidP="00095D48">
      <w:pPr>
        <w:pStyle w:val="ConsPlusTitle"/>
        <w:jc w:val="center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ВИДЫ ЭКОНОМИЧЕСКОЙ ДЕЯТЕЛЬНОСТИ, В ОТНОШЕНИИ КОТОРЫХ</w:t>
      </w:r>
    </w:p>
    <w:p w:rsidR="00095D48" w:rsidRPr="00095D48" w:rsidRDefault="00095D48" w:rsidP="00095D48">
      <w:pPr>
        <w:pStyle w:val="ConsPlusTitle"/>
        <w:jc w:val="center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ПРИМЕНЯЕТСЯ НАЛОГОВАЯ СТАВКА 0 ПРОЦЕНТОВ ПО НАЛОГУ,</w:t>
      </w:r>
    </w:p>
    <w:p w:rsidR="00095D48" w:rsidRPr="00095D48" w:rsidRDefault="00095D48" w:rsidP="00095D48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095D48">
        <w:rPr>
          <w:rFonts w:ascii="Times New Roman" w:hAnsi="Times New Roman" w:cs="Times New Roman"/>
        </w:rPr>
        <w:t>ВЗИМАЕМОМУ</w:t>
      </w:r>
      <w:proofErr w:type="gramEnd"/>
      <w:r w:rsidRPr="00095D48">
        <w:rPr>
          <w:rFonts w:ascii="Times New Roman" w:hAnsi="Times New Roman" w:cs="Times New Roman"/>
        </w:rPr>
        <w:t xml:space="preserve"> В СВЯЗИ С ПРИМЕНЕНИЕМ ПАТЕНТНОЙ СИСТЕМЫ</w:t>
      </w:r>
    </w:p>
    <w:p w:rsidR="00095D48" w:rsidRPr="00095D48" w:rsidRDefault="00095D48" w:rsidP="00095D48">
      <w:pPr>
        <w:pStyle w:val="ConsPlusTitle"/>
        <w:jc w:val="center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НАЛОГООБЛОЖЕНИЯ</w:t>
      </w:r>
    </w:p>
    <w:p w:rsidR="00095D48" w:rsidRPr="00095D48" w:rsidRDefault="00095D48" w:rsidP="00095D48">
      <w:pPr>
        <w:pStyle w:val="ConsPlusNormal"/>
        <w:jc w:val="center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>Список изменяющих документов</w:t>
      </w:r>
    </w:p>
    <w:p w:rsidR="00095D48" w:rsidRPr="00095D48" w:rsidRDefault="00095D48" w:rsidP="00095D48">
      <w:pPr>
        <w:pStyle w:val="ConsPlusNormal"/>
        <w:jc w:val="center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 xml:space="preserve">(введено </w:t>
      </w:r>
      <w:hyperlink r:id="rId8" w:history="1">
        <w:r w:rsidRPr="00095D48">
          <w:rPr>
            <w:rFonts w:ascii="Times New Roman" w:hAnsi="Times New Roman" w:cs="Times New Roman"/>
            <w:color w:val="0000FF"/>
          </w:rPr>
          <w:t>Законом</w:t>
        </w:r>
      </w:hyperlink>
      <w:r w:rsidRPr="00095D48">
        <w:rPr>
          <w:rFonts w:ascii="Times New Roman" w:hAnsi="Times New Roman" w:cs="Times New Roman"/>
        </w:rPr>
        <w:t xml:space="preserve"> Республики Бурятия от 07.07.2015 N 1248-V;</w:t>
      </w:r>
    </w:p>
    <w:p w:rsidR="00095D48" w:rsidRPr="00095D48" w:rsidRDefault="00095D48" w:rsidP="00095D48">
      <w:pPr>
        <w:pStyle w:val="ConsPlusNormal"/>
        <w:jc w:val="center"/>
        <w:rPr>
          <w:rFonts w:ascii="Times New Roman" w:hAnsi="Times New Roman" w:cs="Times New Roman"/>
        </w:rPr>
      </w:pPr>
      <w:r w:rsidRPr="00095D48">
        <w:rPr>
          <w:rFonts w:ascii="Times New Roman" w:hAnsi="Times New Roman" w:cs="Times New Roman"/>
        </w:rPr>
        <w:t xml:space="preserve">в ред. </w:t>
      </w:r>
      <w:hyperlink r:id="rId9" w:history="1">
        <w:r w:rsidRPr="00095D48">
          <w:rPr>
            <w:rFonts w:ascii="Times New Roman" w:hAnsi="Times New Roman" w:cs="Times New Roman"/>
            <w:color w:val="0000FF"/>
          </w:rPr>
          <w:t>Закона</w:t>
        </w:r>
      </w:hyperlink>
      <w:r w:rsidRPr="00095D48">
        <w:rPr>
          <w:rFonts w:ascii="Times New Roman" w:hAnsi="Times New Roman" w:cs="Times New Roman"/>
        </w:rPr>
        <w:t xml:space="preserve"> Республики Бурятия от 14.10.2015 N 1372-V)</w:t>
      </w:r>
    </w:p>
    <w:p w:rsidR="00095D48" w:rsidRPr="00095D48" w:rsidRDefault="00095D48" w:rsidP="00095D4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28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718"/>
      </w:tblGrid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Вид экономической деятельности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Изготовление и ремонт металлической галантереи, ключей, номерных знаков, указателей улиц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Услуги по производству монтажных, электромонтажных, санитарно-технических и сварочных работ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Услуги по остеклению балконов и лоджий, нарезке стекла и зеркал, художественной обработке стекла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Услуги по обучению населения на курсах и по репетиторству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Услуги по присмотру и уходу за детьми и больными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Изготовление изделий народных художественных промыслов</w:t>
            </w:r>
          </w:p>
        </w:tc>
      </w:tr>
      <w:tr w:rsidR="00095D48" w:rsidRPr="00095D48" w:rsidTr="00095D48">
        <w:tc>
          <w:tcPr>
            <w:tcW w:w="567" w:type="dxa"/>
            <w:vMerge w:val="restart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Прочие услуги производственного характера:</w:t>
            </w:r>
          </w:p>
        </w:tc>
      </w:tr>
      <w:tr w:rsidR="00095D48" w:rsidRPr="00095D48" w:rsidTr="00095D48">
        <w:tc>
          <w:tcPr>
            <w:tcW w:w="567" w:type="dxa"/>
            <w:vMerge/>
          </w:tcPr>
          <w:p w:rsidR="00095D48" w:rsidRPr="00095D48" w:rsidRDefault="00095D48" w:rsidP="00BA28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 xml:space="preserve">Услуги по переработке сельскохозяйственных продуктов и даров леса, в том числе по помолу зерна, обдирке круп, переработке </w:t>
            </w:r>
            <w:proofErr w:type="spellStart"/>
            <w:r w:rsidRPr="00095D48">
              <w:rPr>
                <w:rFonts w:ascii="Times New Roman" w:hAnsi="Times New Roman" w:cs="Times New Roman"/>
              </w:rPr>
              <w:t>маслосемян</w:t>
            </w:r>
            <w:proofErr w:type="spellEnd"/>
            <w:r w:rsidRPr="00095D48">
              <w:rPr>
                <w:rFonts w:ascii="Times New Roman" w:hAnsi="Times New Roman" w:cs="Times New Roman"/>
              </w:rPr>
              <w:t>, переработке картофеля</w:t>
            </w:r>
          </w:p>
        </w:tc>
      </w:tr>
      <w:tr w:rsidR="00095D48" w:rsidRPr="00095D48" w:rsidTr="00095D48">
        <w:tc>
          <w:tcPr>
            <w:tcW w:w="567" w:type="dxa"/>
            <w:vMerge/>
          </w:tcPr>
          <w:p w:rsidR="00095D48" w:rsidRPr="00095D48" w:rsidRDefault="00095D48" w:rsidP="00BA28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Услуги по переработке давальческой мытой шерсти на трикотажную пряжу, выделке шкур животных, расчесу шерсти, стрижке домашних животных, ремонту и изготовлению бондарной посуды и гончарных изделий, защите садов, огородов и зеленых насаждений от вредителей и болезней, изготовлению валяной обуви</w:t>
            </w:r>
          </w:p>
        </w:tc>
      </w:tr>
      <w:tr w:rsidR="00095D48" w:rsidRPr="00095D48" w:rsidTr="00095D48">
        <w:tc>
          <w:tcPr>
            <w:tcW w:w="567" w:type="dxa"/>
            <w:vMerge/>
          </w:tcPr>
          <w:p w:rsidR="00095D48" w:rsidRPr="00095D48" w:rsidRDefault="00095D48" w:rsidP="00BA28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Изготовление и копчение колбас</w:t>
            </w:r>
          </w:p>
        </w:tc>
      </w:tr>
      <w:tr w:rsidR="00095D48" w:rsidRPr="00095D48" w:rsidTr="00095D48">
        <w:tc>
          <w:tcPr>
            <w:tcW w:w="567" w:type="dxa"/>
            <w:vMerge/>
          </w:tcPr>
          <w:p w:rsidR="00095D48" w:rsidRPr="00095D48" w:rsidRDefault="00095D48" w:rsidP="00BA28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Изготовление сельскохозяйственного инвентаря из материала заказчика</w:t>
            </w:r>
          </w:p>
        </w:tc>
      </w:tr>
      <w:tr w:rsidR="00095D48" w:rsidRPr="00095D48" w:rsidTr="00095D48">
        <w:tc>
          <w:tcPr>
            <w:tcW w:w="567" w:type="dxa"/>
            <w:vMerge/>
          </w:tcPr>
          <w:p w:rsidR="00095D48" w:rsidRPr="00095D48" w:rsidRDefault="00095D48" w:rsidP="00BA28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Граверные работы по металлу, стеклу, фарфору, дереву, керамике</w:t>
            </w:r>
          </w:p>
        </w:tc>
      </w:tr>
      <w:tr w:rsidR="00095D48" w:rsidRPr="00095D48" w:rsidTr="00095D48">
        <w:tc>
          <w:tcPr>
            <w:tcW w:w="567" w:type="dxa"/>
            <w:vMerge/>
          </w:tcPr>
          <w:p w:rsidR="00095D48" w:rsidRPr="00095D48" w:rsidRDefault="00095D48" w:rsidP="00BA28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Изготовление и ремонт деревянных лодок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и реставрация ковров и ковровых изделий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Услуги по уборке жилых помещений и ведению домашнего хозяйства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095D48">
              <w:rPr>
                <w:rFonts w:ascii="Times New Roman" w:hAnsi="Times New Roman" w:cs="Times New Roman"/>
              </w:rPr>
              <w:t>Услуги, связанные со сбытом сельскохозяйственной продукции (хранение, сортировка, сушка, мойка, расфасовка, упаковка и транспортировка)</w:t>
            </w:r>
            <w:proofErr w:type="gramEnd"/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Услуги, связанные с обслуживанием сельскохозяйственного производства (механизированные, агрохимические, мелиоративные, транспортные работы)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Занятие медицинской деятельностью или фармацевтической деятельностью лицом, имеющим лицензию на указанные виды деятельности</w:t>
            </w:r>
          </w:p>
        </w:tc>
      </w:tr>
      <w:tr w:rsidR="00095D48" w:rsidRPr="00095D48" w:rsidTr="00095D48">
        <w:tc>
          <w:tcPr>
            <w:tcW w:w="567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718" w:type="dxa"/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Изготовление мебели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718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кожи и изделий из кожи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10285" w:type="dxa"/>
            <w:gridSpan w:val="2"/>
            <w:tcBorders>
              <w:top w:val="nil"/>
            </w:tcBorders>
          </w:tcPr>
          <w:p w:rsidR="00095D48" w:rsidRPr="00095D48" w:rsidRDefault="00095D48" w:rsidP="00BA28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 xml:space="preserve">(п. 14 </w:t>
            </w:r>
            <w:proofErr w:type="gramStart"/>
            <w:r w:rsidRPr="00095D48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095D48">
              <w:rPr>
                <w:rFonts w:ascii="Times New Roman" w:hAnsi="Times New Roman" w:cs="Times New Roman"/>
              </w:rPr>
              <w:t xml:space="preserve"> </w:t>
            </w:r>
            <w:hyperlink r:id="rId10" w:history="1">
              <w:r w:rsidRPr="00095D48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095D48">
              <w:rPr>
                <w:rFonts w:ascii="Times New Roman" w:hAnsi="Times New Roman" w:cs="Times New Roman"/>
              </w:rPr>
              <w:t xml:space="preserve"> Республики Бурятия от 14.10.2015 N 1372-V)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718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Сушка, переработка и консервирование фруктов и овощей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10285" w:type="dxa"/>
            <w:gridSpan w:val="2"/>
            <w:tcBorders>
              <w:top w:val="nil"/>
            </w:tcBorders>
          </w:tcPr>
          <w:p w:rsidR="00095D48" w:rsidRPr="00095D48" w:rsidRDefault="00095D48" w:rsidP="00BA28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 xml:space="preserve">(п. 15 </w:t>
            </w:r>
            <w:proofErr w:type="gramStart"/>
            <w:r w:rsidRPr="00095D48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095D48">
              <w:rPr>
                <w:rFonts w:ascii="Times New Roman" w:hAnsi="Times New Roman" w:cs="Times New Roman"/>
              </w:rPr>
              <w:t xml:space="preserve"> </w:t>
            </w:r>
            <w:hyperlink r:id="rId11" w:history="1">
              <w:r w:rsidRPr="00095D48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095D48">
              <w:rPr>
                <w:rFonts w:ascii="Times New Roman" w:hAnsi="Times New Roman" w:cs="Times New Roman"/>
              </w:rPr>
              <w:t xml:space="preserve"> Республики Бурятия от 14.10.2015 N 1372-V)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718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молочной продукции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10285" w:type="dxa"/>
            <w:gridSpan w:val="2"/>
            <w:tcBorders>
              <w:top w:val="nil"/>
            </w:tcBorders>
          </w:tcPr>
          <w:p w:rsidR="00095D48" w:rsidRPr="00095D48" w:rsidRDefault="00095D48" w:rsidP="00BA28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 xml:space="preserve">(п. 16 </w:t>
            </w:r>
            <w:proofErr w:type="gramStart"/>
            <w:r w:rsidRPr="00095D48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095D48">
              <w:rPr>
                <w:rFonts w:ascii="Times New Roman" w:hAnsi="Times New Roman" w:cs="Times New Roman"/>
              </w:rPr>
              <w:t xml:space="preserve"> </w:t>
            </w:r>
            <w:hyperlink r:id="rId12" w:history="1">
              <w:r w:rsidRPr="00095D48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095D48">
              <w:rPr>
                <w:rFonts w:ascii="Times New Roman" w:hAnsi="Times New Roman" w:cs="Times New Roman"/>
              </w:rPr>
              <w:t xml:space="preserve"> Республики Бурятия от 14.10.2015 N 1372-V)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718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плодово-ягодных посадочных материалов, выращивание рассады овощных культур и семян трав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10285" w:type="dxa"/>
            <w:gridSpan w:val="2"/>
            <w:tcBorders>
              <w:top w:val="nil"/>
            </w:tcBorders>
          </w:tcPr>
          <w:p w:rsidR="00095D48" w:rsidRPr="00095D48" w:rsidRDefault="00095D48" w:rsidP="00BA28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 xml:space="preserve">(п. 17 </w:t>
            </w:r>
            <w:proofErr w:type="gramStart"/>
            <w:r w:rsidRPr="00095D48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095D48">
              <w:rPr>
                <w:rFonts w:ascii="Times New Roman" w:hAnsi="Times New Roman" w:cs="Times New Roman"/>
              </w:rPr>
              <w:t xml:space="preserve"> </w:t>
            </w:r>
            <w:hyperlink r:id="rId13" w:history="1">
              <w:r w:rsidRPr="00095D48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095D48">
              <w:rPr>
                <w:rFonts w:ascii="Times New Roman" w:hAnsi="Times New Roman" w:cs="Times New Roman"/>
              </w:rPr>
              <w:t xml:space="preserve"> Республики Бурятия от 14.10.2015 N 1372-V)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718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Производство хлебобулочных и мучных кондитерских изделий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10285" w:type="dxa"/>
            <w:gridSpan w:val="2"/>
            <w:tcBorders>
              <w:top w:val="nil"/>
            </w:tcBorders>
          </w:tcPr>
          <w:p w:rsidR="00095D48" w:rsidRPr="00095D48" w:rsidRDefault="00095D48" w:rsidP="00BA28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 xml:space="preserve">(п. 18 </w:t>
            </w:r>
            <w:proofErr w:type="gramStart"/>
            <w:r w:rsidRPr="00095D48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095D48">
              <w:rPr>
                <w:rFonts w:ascii="Times New Roman" w:hAnsi="Times New Roman" w:cs="Times New Roman"/>
              </w:rPr>
              <w:t xml:space="preserve"> </w:t>
            </w:r>
            <w:hyperlink r:id="rId14" w:history="1">
              <w:r w:rsidRPr="00095D48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095D48">
              <w:rPr>
                <w:rFonts w:ascii="Times New Roman" w:hAnsi="Times New Roman" w:cs="Times New Roman"/>
              </w:rPr>
              <w:t xml:space="preserve"> Республики Бурятия от 14.10.2015 N 1372-V)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718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Деятельность по уходу за престарелыми и инвалидами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10285" w:type="dxa"/>
            <w:gridSpan w:val="2"/>
            <w:tcBorders>
              <w:top w:val="nil"/>
            </w:tcBorders>
          </w:tcPr>
          <w:p w:rsidR="00095D48" w:rsidRPr="00095D48" w:rsidRDefault="00095D48" w:rsidP="00BA28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 xml:space="preserve">(п. 19 </w:t>
            </w:r>
            <w:proofErr w:type="gramStart"/>
            <w:r w:rsidRPr="00095D48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095D48">
              <w:rPr>
                <w:rFonts w:ascii="Times New Roman" w:hAnsi="Times New Roman" w:cs="Times New Roman"/>
              </w:rPr>
              <w:t xml:space="preserve"> </w:t>
            </w:r>
            <w:hyperlink r:id="rId15" w:history="1">
              <w:r w:rsidRPr="00095D48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095D48">
              <w:rPr>
                <w:rFonts w:ascii="Times New Roman" w:hAnsi="Times New Roman" w:cs="Times New Roman"/>
              </w:rPr>
              <w:t xml:space="preserve"> Республики Бурятия от 14.10.2015 N 1372-V)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718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Сбор, обработка и утилизация отходов, а также обработка вторичного сырья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10285" w:type="dxa"/>
            <w:gridSpan w:val="2"/>
            <w:tcBorders>
              <w:top w:val="nil"/>
            </w:tcBorders>
          </w:tcPr>
          <w:p w:rsidR="00095D48" w:rsidRPr="00095D48" w:rsidRDefault="00095D48" w:rsidP="00BA28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 xml:space="preserve">(п. 20 </w:t>
            </w:r>
            <w:proofErr w:type="gramStart"/>
            <w:r w:rsidRPr="00095D48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095D48">
              <w:rPr>
                <w:rFonts w:ascii="Times New Roman" w:hAnsi="Times New Roman" w:cs="Times New Roman"/>
              </w:rPr>
              <w:t xml:space="preserve"> </w:t>
            </w:r>
            <w:hyperlink r:id="rId16" w:history="1">
              <w:r w:rsidRPr="00095D48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095D48">
              <w:rPr>
                <w:rFonts w:ascii="Times New Roman" w:hAnsi="Times New Roman" w:cs="Times New Roman"/>
              </w:rPr>
              <w:t xml:space="preserve"> Республики Бурятия от 14.10.2015 N 1372-V)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718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Резка, обработка и отделка камня для памятников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10285" w:type="dxa"/>
            <w:gridSpan w:val="2"/>
            <w:tcBorders>
              <w:top w:val="nil"/>
            </w:tcBorders>
          </w:tcPr>
          <w:p w:rsidR="00095D48" w:rsidRPr="00095D48" w:rsidRDefault="00095D48" w:rsidP="00BA28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 xml:space="preserve">(п. 21 </w:t>
            </w:r>
            <w:proofErr w:type="gramStart"/>
            <w:r w:rsidRPr="00095D48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095D48">
              <w:rPr>
                <w:rFonts w:ascii="Times New Roman" w:hAnsi="Times New Roman" w:cs="Times New Roman"/>
              </w:rPr>
              <w:t xml:space="preserve"> </w:t>
            </w:r>
            <w:hyperlink r:id="rId17" w:history="1">
              <w:r w:rsidRPr="00095D48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095D48">
              <w:rPr>
                <w:rFonts w:ascii="Times New Roman" w:hAnsi="Times New Roman" w:cs="Times New Roman"/>
              </w:rPr>
              <w:t xml:space="preserve"> Республики Бурятия от 14.10.2015 N 1372-V)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718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Ремонт и пошив швейных, меховых и кожаных изделий, головных уборов и изделий из текстильной галантереи, ремонт, пошив и вязание трикотажных изделий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10285" w:type="dxa"/>
            <w:gridSpan w:val="2"/>
            <w:tcBorders>
              <w:top w:val="nil"/>
            </w:tcBorders>
          </w:tcPr>
          <w:p w:rsidR="00095D48" w:rsidRPr="00095D48" w:rsidRDefault="00095D48" w:rsidP="00BA28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 xml:space="preserve">(п. 22 </w:t>
            </w:r>
            <w:proofErr w:type="gramStart"/>
            <w:r w:rsidRPr="00095D48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095D48">
              <w:rPr>
                <w:rFonts w:ascii="Times New Roman" w:hAnsi="Times New Roman" w:cs="Times New Roman"/>
              </w:rPr>
              <w:t xml:space="preserve"> </w:t>
            </w:r>
            <w:hyperlink r:id="rId18" w:history="1">
              <w:r w:rsidRPr="00095D48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095D48">
              <w:rPr>
                <w:rFonts w:ascii="Times New Roman" w:hAnsi="Times New Roman" w:cs="Times New Roman"/>
              </w:rPr>
              <w:t xml:space="preserve"> Республики Бурятия от 14.10.2015 N 1372-V)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718" w:type="dxa"/>
            <w:tcBorders>
              <w:bottom w:val="nil"/>
            </w:tcBorders>
          </w:tcPr>
          <w:p w:rsidR="00095D48" w:rsidRPr="00095D48" w:rsidRDefault="00095D48" w:rsidP="00BA2844">
            <w:pPr>
              <w:pStyle w:val="ConsPlusNormal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>Ремонт, чистка, окраска и пошив обуви</w:t>
            </w:r>
          </w:p>
        </w:tc>
      </w:tr>
      <w:tr w:rsidR="00095D48" w:rsidRPr="00095D48" w:rsidTr="00095D48">
        <w:tblPrEx>
          <w:tblBorders>
            <w:insideH w:val="nil"/>
          </w:tblBorders>
        </w:tblPrEx>
        <w:tc>
          <w:tcPr>
            <w:tcW w:w="10285" w:type="dxa"/>
            <w:gridSpan w:val="2"/>
            <w:tcBorders>
              <w:top w:val="nil"/>
            </w:tcBorders>
          </w:tcPr>
          <w:p w:rsidR="00095D48" w:rsidRPr="00095D48" w:rsidRDefault="00095D48" w:rsidP="00BA28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95D48">
              <w:rPr>
                <w:rFonts w:ascii="Times New Roman" w:hAnsi="Times New Roman" w:cs="Times New Roman"/>
              </w:rPr>
              <w:t xml:space="preserve">(п. 23 </w:t>
            </w:r>
            <w:proofErr w:type="gramStart"/>
            <w:r w:rsidRPr="00095D48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095D48">
              <w:rPr>
                <w:rFonts w:ascii="Times New Roman" w:hAnsi="Times New Roman" w:cs="Times New Roman"/>
              </w:rPr>
              <w:t xml:space="preserve"> </w:t>
            </w:r>
            <w:hyperlink r:id="rId19" w:history="1">
              <w:r w:rsidRPr="00095D48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095D48">
              <w:rPr>
                <w:rFonts w:ascii="Times New Roman" w:hAnsi="Times New Roman" w:cs="Times New Roman"/>
              </w:rPr>
              <w:t xml:space="preserve"> Республики Бурятия от 14.10.2015 N 1372-V)</w:t>
            </w:r>
          </w:p>
        </w:tc>
      </w:tr>
    </w:tbl>
    <w:p w:rsidR="00363949" w:rsidRPr="00095D48" w:rsidRDefault="00E55B31">
      <w:pPr>
        <w:rPr>
          <w:rFonts w:ascii="Times New Roman" w:hAnsi="Times New Roman" w:cs="Times New Roman"/>
        </w:rPr>
      </w:pPr>
      <w:hyperlink r:id="rId20" w:history="1">
        <w:r w:rsidR="00095D48" w:rsidRPr="00095D48">
          <w:rPr>
            <w:rFonts w:ascii="Times New Roman" w:hAnsi="Times New Roman" w:cs="Times New Roman"/>
            <w:i/>
            <w:color w:val="0000FF"/>
          </w:rPr>
          <w:br/>
          <w:t>Закон Республики Бурятия от 26.11.2002 N 145-III (ред. от 14.10.2015) "О некоторых вопросах налогового регулирования в Республике Бурятия, отнесенных законодательством Российской Федерации о налогах и сборах к ведению субъектов Российской Федерации" (принят Народным Хуралом РБ 18.11.2002) {</w:t>
        </w:r>
        <w:proofErr w:type="spellStart"/>
        <w:r w:rsidR="00095D48" w:rsidRPr="00095D48">
          <w:rPr>
            <w:rFonts w:ascii="Times New Roman" w:hAnsi="Times New Roman" w:cs="Times New Roman"/>
            <w:i/>
            <w:color w:val="0000FF"/>
          </w:rPr>
          <w:t>КонсультантПлюс</w:t>
        </w:r>
        <w:proofErr w:type="spellEnd"/>
        <w:r w:rsidR="00095D48" w:rsidRPr="00095D48">
          <w:rPr>
            <w:rFonts w:ascii="Times New Roman" w:hAnsi="Times New Roman" w:cs="Times New Roman"/>
            <w:i/>
            <w:color w:val="0000FF"/>
          </w:rPr>
          <w:t>}</w:t>
        </w:r>
      </w:hyperlink>
    </w:p>
    <w:sectPr w:rsidR="00363949" w:rsidRPr="00095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D48"/>
    <w:rsid w:val="00047143"/>
    <w:rsid w:val="00095D48"/>
    <w:rsid w:val="0021580A"/>
    <w:rsid w:val="00363949"/>
    <w:rsid w:val="005B34B4"/>
    <w:rsid w:val="0072753D"/>
    <w:rsid w:val="00B90109"/>
    <w:rsid w:val="00E5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D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95D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D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95D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AE329D75E4FFCD355384A2CE94444E0A19AB3F66466BEA6866F63A467DF53F5E957E02E75779B839D8B2vAY7B" TargetMode="External"/><Relationship Id="rId13" Type="http://schemas.openxmlformats.org/officeDocument/2006/relationships/hyperlink" Target="consultantplus://offline/ref=40AE329D75E4FFCD355384A2CE94444E0A19AB3F66476AEB6366F63A467DF53F5E957E02E75779B839DCB0vAYDB" TargetMode="External"/><Relationship Id="rId18" Type="http://schemas.openxmlformats.org/officeDocument/2006/relationships/hyperlink" Target="consultantplus://offline/ref=40AE329D75E4FFCD355384A2CE94444E0A19AB3F66476AEB6366F63A467DF53F5E957E02E75779B839DCB7vAYDB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0AE329D75E4FFCD355384A2CE94444E0A19AB3F66466BEA6866F63A467DF53F5E957E02E75779B839D8B6vAYAB" TargetMode="External"/><Relationship Id="rId12" Type="http://schemas.openxmlformats.org/officeDocument/2006/relationships/hyperlink" Target="consultantplus://offline/ref=40AE329D75E4FFCD355384A2CE94444E0A19AB3F66476AEB6366F63A467DF53F5E957E02E75779B839DCB0vAYFB" TargetMode="External"/><Relationship Id="rId17" Type="http://schemas.openxmlformats.org/officeDocument/2006/relationships/hyperlink" Target="consultantplus://offline/ref=40AE329D75E4FFCD355384A2CE94444E0A19AB3F66476AEB6366F63A467DF53F5E957E02E75779B839DCB7vAYFB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0AE329D75E4FFCD355384A2CE94444E0A19AB3F66476AEB6366F63A467DF53F5E957E02E75779B839DCB0vAY7B" TargetMode="External"/><Relationship Id="rId20" Type="http://schemas.openxmlformats.org/officeDocument/2006/relationships/hyperlink" Target="consultantplus://offline/ref=40AE329D75E4FFCD355384A2CE94444E0A19AB3F66466BEC6966F63A467DF53F5E957E02E7577FvBY9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0AE329D75E4FFCD355384A2CE94444E0A19AB3F66466BEA6866F63A467DF53F5E957E02E75779B839D8B2vAY7B" TargetMode="External"/><Relationship Id="rId11" Type="http://schemas.openxmlformats.org/officeDocument/2006/relationships/hyperlink" Target="consultantplus://offline/ref=40AE329D75E4FFCD355384A2CE94444E0A19AB3F66476AEB6366F63A467DF53F5E957E02E75779B839DCB1vAY7B" TargetMode="External"/><Relationship Id="rId5" Type="http://schemas.openxmlformats.org/officeDocument/2006/relationships/hyperlink" Target="consultantplus://offline/ref=40AE329D75E4FFCD355384A2CE94444E0A19AB3F66476AEB6366F63A467DF53F5E957E02E75779B839DDB0vAY7B" TargetMode="External"/><Relationship Id="rId15" Type="http://schemas.openxmlformats.org/officeDocument/2006/relationships/hyperlink" Target="consultantplus://offline/ref=40AE329D75E4FFCD355384A2CE94444E0A19AB3F66476AEB6366F63A467DF53F5E957E02E75779B839DCB0vAY9B" TargetMode="External"/><Relationship Id="rId10" Type="http://schemas.openxmlformats.org/officeDocument/2006/relationships/hyperlink" Target="consultantplus://offline/ref=40AE329D75E4FFCD355384A2CE94444E0A19AB3F66476AEB6366F63A467DF53F5E957E02E75779B839DCB1vAYBB" TargetMode="External"/><Relationship Id="rId19" Type="http://schemas.openxmlformats.org/officeDocument/2006/relationships/hyperlink" Target="consultantplus://offline/ref=40AE329D75E4FFCD355384A2CE94444E0A19AB3F66476AEB6366F63A467DF53F5E957E02E75779B839DCB7vAYB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AE329D75E4FFCD355384A2CE94444E0A19AB3F66476AEB6366F63A467DF53F5E957E02E75779B839DCB1vAYBB" TargetMode="External"/><Relationship Id="rId14" Type="http://schemas.openxmlformats.org/officeDocument/2006/relationships/hyperlink" Target="consultantplus://offline/ref=40AE329D75E4FFCD355384A2CE94444E0A19AB3F66476AEB6366F63A467DF53F5E957E02E75779B839DCB0vAYB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Гармаев Артур Александрович</dc:creator>
  <cp:lastModifiedBy>Путушкин Александр Сергеевич</cp:lastModifiedBy>
  <cp:revision>2</cp:revision>
  <dcterms:created xsi:type="dcterms:W3CDTF">2017-09-26T06:39:00Z</dcterms:created>
  <dcterms:modified xsi:type="dcterms:W3CDTF">2017-09-26T06:39:00Z</dcterms:modified>
</cp:coreProperties>
</file>